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C2377" w14:textId="016F9A76" w:rsidR="00E12296" w:rsidRDefault="002A53CC">
      <w:pPr>
        <w:pStyle w:val="2"/>
        <w:spacing w:line="276" w:lineRule="auto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ГИА-2023</w:t>
      </w:r>
    </w:p>
    <w:p w14:paraId="57995057" w14:textId="77777777" w:rsidR="00E12296" w:rsidRDefault="002A53CC">
      <w:pPr>
        <w:pStyle w:val="a5"/>
        <w:spacing w:line="276" w:lineRule="auto"/>
        <w:jc w:val="both"/>
        <w:divId w:val="2068189069"/>
      </w:pPr>
      <w:r>
        <w:t xml:space="preserve">Минпросвещения и </w:t>
      </w:r>
      <w:proofErr w:type="spellStart"/>
      <w:r>
        <w:t>Рособрнадзор</w:t>
      </w:r>
      <w:proofErr w:type="spellEnd"/>
      <w:r>
        <w:t xml:space="preserve"> опубликовали приказы, которыми утверждают даты ОГЭ, ЕГЭ и ГВЭ в 2023 году (приказы от 16.11.2022 № </w:t>
      </w:r>
      <w:hyperlink r:id="rId5" w:anchor="/document/97/502635/" w:tgtFrame="_self" w:history="1">
        <w:r>
          <w:rPr>
            <w:rStyle w:val="a3"/>
          </w:rPr>
          <w:t>990/1144</w:t>
        </w:r>
      </w:hyperlink>
      <w:r>
        <w:t xml:space="preserve">, </w:t>
      </w:r>
      <w:hyperlink r:id="rId6" w:anchor="/document/97/502651/" w:tgtFrame="_self" w:history="1">
        <w:r>
          <w:rPr>
            <w:rStyle w:val="a3"/>
          </w:rPr>
          <w:t>989/1143</w:t>
        </w:r>
      </w:hyperlink>
      <w:r>
        <w:t xml:space="preserve"> и </w:t>
      </w:r>
      <w:hyperlink r:id="rId7" w:anchor="/document/97/502650/" w:tgtFrame="_self" w:history="1">
        <w:r>
          <w:rPr>
            <w:rStyle w:val="a3"/>
          </w:rPr>
          <w:t>991/1145</w:t>
        </w:r>
      </w:hyperlink>
      <w:r>
        <w:t xml:space="preserve">). </w:t>
      </w:r>
    </w:p>
    <w:p w14:paraId="32E70FB1" w14:textId="77777777" w:rsidR="00E12296" w:rsidRDefault="00E12296">
      <w:pPr>
        <w:pStyle w:val="2"/>
        <w:spacing w:line="276" w:lineRule="auto"/>
        <w:jc w:val="center"/>
        <w:divId w:val="1983271566"/>
        <w:rPr>
          <w:rFonts w:eastAsia="Times New Roman"/>
        </w:rPr>
      </w:pPr>
    </w:p>
    <w:p w14:paraId="6551D5E9" w14:textId="77777777" w:rsidR="00E12296" w:rsidRDefault="002A53CC">
      <w:pPr>
        <w:pStyle w:val="2"/>
        <w:spacing w:line="276" w:lineRule="auto"/>
        <w:jc w:val="center"/>
        <w:divId w:val="1983271566"/>
      </w:pPr>
      <w:r>
        <w:rPr>
          <w:rFonts w:eastAsia="Times New Roman"/>
        </w:rPr>
        <w:t>Расписание ГИА-9</w:t>
      </w:r>
    </w:p>
    <w:p w14:paraId="0F8838F8" w14:textId="77777777" w:rsidR="00E12296" w:rsidRDefault="002A53CC">
      <w:pPr>
        <w:pStyle w:val="a5"/>
        <w:spacing w:line="276" w:lineRule="auto"/>
        <w:divId w:val="1983271566"/>
      </w:pPr>
      <w:r>
        <w:t xml:space="preserve">Начало ОГЭ и ГВЭ-9 – в 10:00 по местному времени. </w:t>
      </w:r>
    </w:p>
    <w:p w14:paraId="77FE3617" w14:textId="77777777" w:rsidR="00E12296" w:rsidRDefault="002A53CC">
      <w:pPr>
        <w:pStyle w:val="a5"/>
        <w:spacing w:line="276" w:lineRule="auto"/>
        <w:divId w:val="1983271566"/>
      </w:pPr>
      <w:r>
        <w:t>Продолжительность ОГЭ:</w:t>
      </w:r>
    </w:p>
    <w:p w14:paraId="6E6E12CE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по математике, русскому языку, литературе – 3 часа 55 минут (235 минут);</w:t>
      </w:r>
    </w:p>
    <w:p w14:paraId="0FD44BD2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физике, обществознанию, истории, химии – 3 часа (180 минут);</w:t>
      </w:r>
    </w:p>
    <w:p w14:paraId="5E6D68D1" w14:textId="77777777" w:rsidR="00E12296" w:rsidRDefault="002A53CC">
      <w:pPr>
        <w:numPr>
          <w:ilvl w:val="0"/>
          <w:numId w:val="3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информатике и ИКТ, географии, биологии – 2 часа 30 минут (150 минут);</w:t>
      </w:r>
    </w:p>
    <w:p w14:paraId="265AF63D" w14:textId="77777777" w:rsidR="00E12296" w:rsidRDefault="002A53CC">
      <w:pPr>
        <w:numPr>
          <w:ilvl w:val="0"/>
          <w:numId w:val="4"/>
        </w:numPr>
        <w:spacing w:after="103" w:line="276" w:lineRule="auto"/>
        <w:divId w:val="1983271566"/>
        <w:rPr>
          <w:rFonts w:eastAsia="Times New Roman"/>
        </w:rPr>
      </w:pPr>
      <w:r>
        <w:rPr>
          <w:rFonts w:eastAsia="Times New Roman"/>
        </w:rPr>
        <w:t>иностранным языкам: письменная часть – 2 часа (120 минут), раздел «Говорение» – 15 минут.</w:t>
      </w:r>
    </w:p>
    <w:tbl>
      <w:tblPr>
        <w:tblW w:w="491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804"/>
        <w:gridCol w:w="7770"/>
      </w:tblGrid>
      <w:tr w:rsidR="00E12296" w14:paraId="2BC7751F" w14:textId="77777777">
        <w:trPr>
          <w:divId w:val="797601087"/>
          <w:trHeight w:val="127"/>
          <w:tblHeader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A5539C" w14:textId="77777777" w:rsidR="00E1229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54C29" w14:textId="77777777" w:rsidR="00E12296" w:rsidRDefault="002A53C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ОГЭ</w:t>
            </w:r>
          </w:p>
        </w:tc>
      </w:tr>
      <w:tr w:rsidR="00E12296" w14:paraId="0344DB7D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E4F0E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FA315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история, физика, биология</w:t>
            </w:r>
          </w:p>
        </w:tc>
      </w:tr>
      <w:tr w:rsidR="00E12296" w14:paraId="559201D7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A4F31A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ED1C2" w14:textId="77777777" w:rsidR="00E12296" w:rsidRDefault="002A53CC">
            <w:pPr>
              <w:rPr>
                <w:rFonts w:eastAsia="Times New Roman"/>
              </w:rPr>
            </w:pPr>
            <w:r w:rsidRPr="000B5BC7">
              <w:rPr>
                <w:rFonts w:eastAsia="Times New Roman"/>
                <w:b/>
              </w:rPr>
              <w:t>обществознание</w:t>
            </w:r>
            <w:r>
              <w:rPr>
                <w:rFonts w:eastAsia="Times New Roman"/>
              </w:rPr>
              <w:t>, информатика и ИКТ, география, химия</w:t>
            </w:r>
          </w:p>
        </w:tc>
      </w:tr>
      <w:tr w:rsidR="00E12296" w14:paraId="5C124E25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5D881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E021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12296" w14:paraId="4B09339C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4CBA7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июня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9EC41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иностранные языки (английский, французский, немецкий, испанский)</w:t>
            </w:r>
          </w:p>
        </w:tc>
      </w:tr>
      <w:tr w:rsidR="00E12296" w14:paraId="557956B0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DB1C7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9EB6C" w14:textId="77777777" w:rsidR="00E12296" w:rsidRPr="000B5BC7" w:rsidRDefault="002A53CC">
            <w:pPr>
              <w:rPr>
                <w:rFonts w:eastAsia="Times New Roman"/>
                <w:b/>
              </w:rPr>
            </w:pPr>
            <w:r w:rsidRPr="000B5BC7">
              <w:rPr>
                <w:rFonts w:eastAsia="Times New Roman"/>
                <w:b/>
              </w:rPr>
              <w:t>русский язык</w:t>
            </w:r>
          </w:p>
        </w:tc>
      </w:tr>
      <w:tr w:rsidR="00E12296" w14:paraId="095B6CEF" w14:textId="77777777">
        <w:trPr>
          <w:divId w:val="797601087"/>
          <w:trHeight w:val="127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F9094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A5429" w14:textId="77777777" w:rsidR="00E12296" w:rsidRPr="000B5BC7" w:rsidRDefault="002A53CC">
            <w:pPr>
              <w:rPr>
                <w:rFonts w:eastAsia="Times New Roman"/>
                <w:b/>
              </w:rPr>
            </w:pPr>
            <w:r w:rsidRPr="000B5BC7">
              <w:rPr>
                <w:rFonts w:eastAsia="Times New Roman"/>
                <w:b/>
              </w:rPr>
              <w:t>математика</w:t>
            </w:r>
          </w:p>
        </w:tc>
      </w:tr>
      <w:tr w:rsidR="00E12296" w14:paraId="544E7E44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EBD9B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6CA04E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литература, физика, информатика и ИКТ, </w:t>
            </w:r>
            <w:r w:rsidRPr="000B5BC7">
              <w:rPr>
                <w:rFonts w:eastAsia="Times New Roman"/>
                <w:b/>
              </w:rPr>
              <w:t>география</w:t>
            </w:r>
          </w:p>
        </w:tc>
      </w:tr>
      <w:tr w:rsidR="00E12296" w14:paraId="43111FA8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EDDCD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9FFF48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обществознание, </w:t>
            </w:r>
            <w:r w:rsidRPr="000B5BC7">
              <w:rPr>
                <w:rFonts w:eastAsia="Times New Roman"/>
                <w:b/>
              </w:rPr>
              <w:t>биология</w:t>
            </w:r>
            <w:r>
              <w:rPr>
                <w:rFonts w:eastAsia="Times New Roman"/>
              </w:rPr>
              <w:t>, химия</w:t>
            </w:r>
          </w:p>
        </w:tc>
      </w:tr>
      <w:tr w:rsidR="00E12296" w14:paraId="59A75C21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F85A35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(</w:t>
            </w:r>
            <w:proofErr w:type="spellStart"/>
            <w:r>
              <w:rPr>
                <w:rFonts w:eastAsia="Times New Roman"/>
              </w:rPr>
              <w:t>пн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A9657E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русский язык</w:t>
            </w:r>
          </w:p>
        </w:tc>
      </w:tr>
      <w:tr w:rsidR="00E12296" w14:paraId="1FC6314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864828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(</w:t>
            </w:r>
            <w:proofErr w:type="spellStart"/>
            <w:r>
              <w:rPr>
                <w:rFonts w:eastAsia="Times New Roman"/>
              </w:rPr>
              <w:t>вт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8AD97C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12296" w14:paraId="404134BF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E4D36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(ср)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C4DC38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математика</w:t>
            </w:r>
          </w:p>
        </w:tc>
      </w:tr>
      <w:tr w:rsidR="00E12296" w14:paraId="4A2CF31C" w14:textId="77777777">
        <w:trPr>
          <w:divId w:val="797601087"/>
          <w:trHeight w:val="259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916C83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(</w:t>
            </w:r>
            <w:proofErr w:type="spellStart"/>
            <w:r>
              <w:rPr>
                <w:rFonts w:eastAsia="Times New Roman"/>
              </w:rPr>
              <w:t>чт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B15D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предметам, кроме русского языка и математики</w:t>
            </w:r>
          </w:p>
        </w:tc>
      </w:tr>
      <w:tr w:rsidR="00E12296" w14:paraId="0D4F2C9E" w14:textId="77777777">
        <w:trPr>
          <w:divId w:val="797601087"/>
          <w:trHeight w:val="254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774719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(</w:t>
            </w:r>
            <w:proofErr w:type="spellStart"/>
            <w:r>
              <w:rPr>
                <w:rFonts w:eastAsia="Times New Roman"/>
              </w:rPr>
              <w:t>пт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EF6053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  <w:tr w:rsidR="00E12296" w14:paraId="695074A8" w14:textId="77777777">
        <w:trPr>
          <w:divId w:val="797601087"/>
          <w:trHeight w:val="131"/>
        </w:trPr>
        <w:tc>
          <w:tcPr>
            <w:tcW w:w="1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F626C" w14:textId="77777777" w:rsidR="00E12296" w:rsidRDefault="002A53C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июля (</w:t>
            </w:r>
            <w:proofErr w:type="spellStart"/>
            <w:r>
              <w:rPr>
                <w:rFonts w:eastAsia="Times New Roman"/>
              </w:rPr>
              <w:t>сб</w:t>
            </w:r>
            <w:proofErr w:type="spellEnd"/>
            <w:r>
              <w:rPr>
                <w:rFonts w:eastAsia="Times New Roman"/>
              </w:rPr>
              <w:t>)</w:t>
            </w:r>
          </w:p>
        </w:tc>
        <w:tc>
          <w:tcPr>
            <w:tcW w:w="36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1F857B" w14:textId="77777777" w:rsidR="00E12296" w:rsidRDefault="002A53CC">
            <w:pPr>
              <w:rPr>
                <w:rFonts w:eastAsia="Times New Roman"/>
              </w:rPr>
            </w:pPr>
            <w:r>
              <w:rPr>
                <w:rStyle w:val="a6"/>
                <w:rFonts w:eastAsia="Times New Roman"/>
              </w:rPr>
              <w:t>резерв:</w:t>
            </w:r>
            <w:r>
              <w:rPr>
                <w:rFonts w:eastAsia="Times New Roman"/>
              </w:rPr>
              <w:t xml:space="preserve"> по всем учебным предметам</w:t>
            </w:r>
          </w:p>
        </w:tc>
      </w:tr>
    </w:tbl>
    <w:p w14:paraId="4E983AFB" w14:textId="77777777" w:rsidR="002A53CC" w:rsidRDefault="002A53CC">
      <w:pPr>
        <w:spacing w:line="276" w:lineRule="auto"/>
        <w:divId w:val="593712321"/>
        <w:rPr>
          <w:rFonts w:ascii="Arial" w:eastAsia="Times New Roman" w:hAnsi="Arial" w:cs="Arial"/>
          <w:sz w:val="20"/>
          <w:szCs w:val="20"/>
        </w:rPr>
      </w:pPr>
    </w:p>
    <w:sectPr w:rsidR="002A53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544D1"/>
    <w:multiLevelType w:val="multilevel"/>
    <w:tmpl w:val="84F64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044E02"/>
    <w:multiLevelType w:val="multilevel"/>
    <w:tmpl w:val="D71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1F3AA6"/>
    <w:multiLevelType w:val="multilevel"/>
    <w:tmpl w:val="6FCC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2658B6"/>
    <w:multiLevelType w:val="multilevel"/>
    <w:tmpl w:val="1E7C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772420"/>
    <w:rsid w:val="000A1871"/>
    <w:rsid w:val="000B5BC7"/>
    <w:rsid w:val="002A53CC"/>
    <w:rsid w:val="00772420"/>
    <w:rsid w:val="00E1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8C775"/>
  <w15:docId w15:val="{D635DB35-08EC-4AC9-B876-A9905410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uiPriority w:val="99"/>
    <w:semiHidden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uiPriority w:val="99"/>
    <w:semiHidden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1">
    <w:name w:val="content1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uiPriority w:val="99"/>
    <w:semiHidden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uiPriority w:val="99"/>
    <w:semiHidden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uiPriority w:val="99"/>
    <w:semiHidden/>
    <w:pPr>
      <w:spacing w:before="60" w:after="180"/>
    </w:pPr>
  </w:style>
  <w:style w:type="paragraph" w:customStyle="1" w:styleId="wordtable">
    <w:name w:val="word_table"/>
    <w:basedOn w:val="a"/>
    <w:uiPriority w:val="99"/>
    <w:semiHidden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uiPriority w:val="99"/>
    <w:semiHidden/>
    <w:pPr>
      <w:spacing w:before="100" w:beforeAutospacing="1" w:after="100" w:afterAutospacing="1"/>
    </w:pPr>
  </w:style>
  <w:style w:type="paragraph" w:customStyle="1" w:styleId="content2">
    <w:name w:val="content2"/>
    <w:basedOn w:val="a"/>
    <w:uiPriority w:val="99"/>
    <w:semiHidden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uiPriority w:val="99"/>
    <w:semiHidden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character" w:styleId="a6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12321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566">
      <w:marLeft w:val="0"/>
      <w:marRight w:val="0"/>
      <w:marTop w:val="4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81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zavuch.ru/" TargetMode="External"/><Relationship Id="rId5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Аксенова</dc:creator>
  <cp:lastModifiedBy>Asia</cp:lastModifiedBy>
  <cp:revision>3</cp:revision>
  <cp:lastPrinted>2022-12-16T05:28:00Z</cp:lastPrinted>
  <dcterms:created xsi:type="dcterms:W3CDTF">2023-03-30T12:51:00Z</dcterms:created>
  <dcterms:modified xsi:type="dcterms:W3CDTF">2023-05-23T06:19:00Z</dcterms:modified>
</cp:coreProperties>
</file>